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055A6" w14:textId="77777777" w:rsidR="008A3C0A" w:rsidRPr="00E25DAA" w:rsidRDefault="008A3C0A">
      <w:pPr>
        <w:rPr>
          <w:b/>
          <w:bCs/>
        </w:rPr>
      </w:pPr>
      <w:r w:rsidRPr="00E25DAA">
        <w:rPr>
          <w:b/>
          <w:bCs/>
        </w:rPr>
        <w:t>Abstract</w:t>
      </w:r>
    </w:p>
    <w:p w14:paraId="24D34446" w14:textId="1289711B" w:rsidR="001F272F" w:rsidRPr="00E25DAA" w:rsidRDefault="008A3C0A">
      <w:pPr>
        <w:rPr>
          <w:b/>
          <w:bCs/>
          <w:i/>
          <w:iCs/>
        </w:rPr>
      </w:pPr>
      <w:r w:rsidRPr="00E25DAA">
        <w:rPr>
          <w:b/>
          <w:bCs/>
        </w:rPr>
        <w:t>LA LEZIONE DELLO SCARABEO EREMITA</w:t>
      </w:r>
      <w:r w:rsidRPr="00E25DAA">
        <w:rPr>
          <w:b/>
          <w:bCs/>
        </w:rPr>
        <w:t xml:space="preserve">: </w:t>
      </w:r>
      <w:r w:rsidRPr="00E25DAA">
        <w:rPr>
          <w:b/>
          <w:bCs/>
          <w:i/>
          <w:iCs/>
        </w:rPr>
        <w:t>perché abbiamo bisogno degli insetti</w:t>
      </w:r>
      <w:r w:rsidR="00E25DAA">
        <w:rPr>
          <w:b/>
          <w:bCs/>
          <w:i/>
          <w:iCs/>
        </w:rPr>
        <w:t>…</w:t>
      </w:r>
    </w:p>
    <w:p w14:paraId="1BD6A4CE" w14:textId="6579E599" w:rsidR="008A3C0A" w:rsidRDefault="008A3C0A" w:rsidP="008A3C0A">
      <w:r>
        <w:t>David Bianco</w:t>
      </w:r>
    </w:p>
    <w:p w14:paraId="147D32F6" w14:textId="6995F81E" w:rsidR="008A3C0A" w:rsidRDefault="008A3C0A" w:rsidP="008A3C0A">
      <w:r>
        <w:t xml:space="preserve">Ente di gestione per i Parchi e la Biodiversità Emilia Orientale, </w:t>
      </w:r>
      <w:hyperlink r:id="rId4" w:history="1">
        <w:r w:rsidR="000E614C" w:rsidRPr="00936572">
          <w:rPr>
            <w:rStyle w:val="Collegamentoipertestuale"/>
          </w:rPr>
          <w:t>david.bianco@enteparchi.bo.it</w:t>
        </w:r>
      </w:hyperlink>
    </w:p>
    <w:p w14:paraId="2A222DF0" w14:textId="77777777" w:rsidR="008A3C0A" w:rsidRDefault="008A3C0A" w:rsidP="008A3C0A"/>
    <w:p w14:paraId="59D154F9" w14:textId="22493026" w:rsidR="008A3C0A" w:rsidRDefault="008A3C0A" w:rsidP="008A3C0A">
      <w:r w:rsidRPr="00E25DAA">
        <w:rPr>
          <w:b/>
          <w:bCs/>
        </w:rPr>
        <w:t>Parole chiave</w:t>
      </w:r>
      <w:r w:rsidRPr="00E25DAA">
        <w:t xml:space="preserve">: </w:t>
      </w:r>
      <w:r w:rsidRPr="00E25DAA">
        <w:t xml:space="preserve">Life </w:t>
      </w:r>
      <w:r w:rsidR="00E25DAA" w:rsidRPr="00E25DAA">
        <w:t>14 NAT/IT/000209 Eremita, azioni di comunica</w:t>
      </w:r>
      <w:r w:rsidR="00E25DAA">
        <w:t xml:space="preserve">zione di progetto; divulgazione </w:t>
      </w:r>
    </w:p>
    <w:p w14:paraId="40B5CB83" w14:textId="281FDB56" w:rsidR="00E25DAA" w:rsidRDefault="00E25DAA" w:rsidP="008A3C0A">
      <w:r>
        <w:t>Il progetto Life Eremita (</w:t>
      </w:r>
      <w:r w:rsidRPr="00E25DAA">
        <w:t>Life 14 NAT/IT/000209 Eremita</w:t>
      </w:r>
      <w:r>
        <w:t xml:space="preserve">) ha inteso </w:t>
      </w:r>
      <w:r w:rsidRPr="00E25DAA">
        <w:t xml:space="preserve">assicurare le migliori condizioni per la conservazione delle popolazioni di due specie di insetti </w:t>
      </w:r>
      <w:proofErr w:type="spellStart"/>
      <w:r w:rsidRPr="00E25DAA">
        <w:t>saproxilici</w:t>
      </w:r>
      <w:proofErr w:type="spellEnd"/>
      <w:r w:rsidRPr="00E25DAA">
        <w:t xml:space="preserve"> di interesse conservazionistico (</w:t>
      </w:r>
      <w:proofErr w:type="spellStart"/>
      <w:r w:rsidRPr="00E25DAA">
        <w:rPr>
          <w:i/>
          <w:iCs/>
        </w:rPr>
        <w:t>Osmoderma</w:t>
      </w:r>
      <w:proofErr w:type="spellEnd"/>
      <w:r w:rsidRPr="00E25DAA">
        <w:rPr>
          <w:i/>
          <w:iCs/>
        </w:rPr>
        <w:t xml:space="preserve"> eremita</w:t>
      </w:r>
      <w:r w:rsidRPr="00E25DAA">
        <w:t xml:space="preserve"> e </w:t>
      </w:r>
      <w:r w:rsidRPr="00E25DAA">
        <w:rPr>
          <w:i/>
          <w:iCs/>
        </w:rPr>
        <w:t>Rosalia alpina</w:t>
      </w:r>
      <w:r w:rsidRPr="00E25DAA">
        <w:t xml:space="preserve">) e di due specie </w:t>
      </w:r>
      <w:r>
        <w:t>acquatiche</w:t>
      </w:r>
      <w:r w:rsidRPr="00E25DAA">
        <w:t xml:space="preserve"> (</w:t>
      </w:r>
      <w:proofErr w:type="spellStart"/>
      <w:r w:rsidRPr="00E25DAA">
        <w:rPr>
          <w:i/>
          <w:iCs/>
        </w:rPr>
        <w:t>Graphoderus</w:t>
      </w:r>
      <w:proofErr w:type="spellEnd"/>
      <w:r w:rsidRPr="00E25DAA">
        <w:rPr>
          <w:i/>
          <w:iCs/>
        </w:rPr>
        <w:t xml:space="preserve"> </w:t>
      </w:r>
      <w:proofErr w:type="spellStart"/>
      <w:r w:rsidRPr="00E25DAA">
        <w:rPr>
          <w:i/>
          <w:iCs/>
        </w:rPr>
        <w:t>bilineatus</w:t>
      </w:r>
      <w:proofErr w:type="spellEnd"/>
      <w:r w:rsidRPr="00E25DAA">
        <w:t xml:space="preserve"> e </w:t>
      </w:r>
      <w:proofErr w:type="spellStart"/>
      <w:r w:rsidRPr="00E25DAA">
        <w:rPr>
          <w:i/>
          <w:iCs/>
        </w:rPr>
        <w:t>Coenagrion</w:t>
      </w:r>
      <w:proofErr w:type="spellEnd"/>
      <w:r w:rsidRPr="00E25DAA">
        <w:rPr>
          <w:i/>
          <w:iCs/>
        </w:rPr>
        <w:t xml:space="preserve"> mercuriale </w:t>
      </w:r>
      <w:proofErr w:type="spellStart"/>
      <w:r w:rsidRPr="00E25DAA">
        <w:rPr>
          <w:i/>
          <w:iCs/>
        </w:rPr>
        <w:t>castellanii</w:t>
      </w:r>
      <w:proofErr w:type="spellEnd"/>
      <w:r w:rsidRPr="00E25DAA">
        <w:t>)</w:t>
      </w:r>
      <w:r w:rsidR="00EF0EBC">
        <w:t xml:space="preserve"> presenti in </w:t>
      </w:r>
      <w:r w:rsidR="00E6034C">
        <w:t xml:space="preserve">alcuni </w:t>
      </w:r>
      <w:r w:rsidR="00E6034C">
        <w:t xml:space="preserve">Siti Natura 2000 </w:t>
      </w:r>
      <w:r w:rsidR="00E6034C">
        <w:t>dell’</w:t>
      </w:r>
      <w:r w:rsidR="00EF0EBC">
        <w:t>Emilia-Romagna</w:t>
      </w:r>
      <w:r w:rsidRPr="00E25DAA">
        <w:t xml:space="preserve">, </w:t>
      </w:r>
      <w:r>
        <w:t>operando su alcuni f</w:t>
      </w:r>
      <w:r w:rsidRPr="00E25DAA">
        <w:t>attori di minaccia di origine antropica</w:t>
      </w:r>
      <w:r>
        <w:t xml:space="preserve"> che riducono </w:t>
      </w:r>
      <w:r w:rsidR="00EF0EBC">
        <w:t xml:space="preserve">in modo significativo </w:t>
      </w:r>
      <w:r>
        <w:t>l’idoneità ambientale</w:t>
      </w:r>
      <w:r w:rsidR="00EF0EBC">
        <w:t xml:space="preserve"> per dette.</w:t>
      </w:r>
    </w:p>
    <w:p w14:paraId="19F5F380" w14:textId="767BBBCC" w:rsidR="00EF0EBC" w:rsidRDefault="00EF0EBC" w:rsidP="008A3C0A">
      <w:r>
        <w:t>Come in ogni progetto Life dedicato alla biodiversità, un’attività di comunicazione trasversale e continuativa ha accompagnato il suo svolgimento.</w:t>
      </w:r>
    </w:p>
    <w:p w14:paraId="75E690EE" w14:textId="7305BE71" w:rsidR="00E25DAA" w:rsidRDefault="00EF0EBC" w:rsidP="00CC084F">
      <w:r>
        <w:t xml:space="preserve">L’intervento illustra i risultati di </w:t>
      </w:r>
      <w:r w:rsidR="00CC084F">
        <w:t>tali azioni integrate</w:t>
      </w:r>
      <w:r>
        <w:t xml:space="preserve">: </w:t>
      </w:r>
      <w:r w:rsidR="00CC084F">
        <w:t>contatti del s</w:t>
      </w:r>
      <w:r w:rsidR="00CC084F" w:rsidRPr="00CC084F">
        <w:t xml:space="preserve">ito web e </w:t>
      </w:r>
      <w:r w:rsidR="00E6034C">
        <w:t xml:space="preserve">delle </w:t>
      </w:r>
      <w:r w:rsidR="00CC084F" w:rsidRPr="00CC084F">
        <w:t>pagine social</w:t>
      </w:r>
      <w:r w:rsidR="00CC084F">
        <w:t xml:space="preserve"> dedicate al progetto; caratteristiche e risultati dei s</w:t>
      </w:r>
      <w:r w:rsidR="00CC084F" w:rsidRPr="00CC084F">
        <w:t>eminari</w:t>
      </w:r>
      <w:r w:rsidR="00E6034C">
        <w:t xml:space="preserve"> e w</w:t>
      </w:r>
      <w:r w:rsidR="00CC084F" w:rsidRPr="00CC084F">
        <w:t>orkshop tematici</w:t>
      </w:r>
      <w:r w:rsidR="00CC084F">
        <w:t xml:space="preserve"> svolti, azioni rivolte alle scuole e alla cittadinanza (in particolare l’impiego di uno speciale allestimento gonfiabile denominato “</w:t>
      </w:r>
      <w:proofErr w:type="spellStart"/>
      <w:r w:rsidR="00CC084F">
        <w:t>Palaeremita</w:t>
      </w:r>
      <w:proofErr w:type="spellEnd"/>
      <w:r w:rsidR="00CC084F">
        <w:t>”</w:t>
      </w:r>
      <w:r w:rsidR="006F129F">
        <w:t>); la produzione di gadget e di m</w:t>
      </w:r>
      <w:r w:rsidR="00CC084F" w:rsidRPr="00CC084F">
        <w:t>ateriali editoriali e didattici</w:t>
      </w:r>
      <w:r w:rsidR="006F129F">
        <w:t xml:space="preserve">; </w:t>
      </w:r>
      <w:r w:rsidR="00E6034C">
        <w:t xml:space="preserve">l’impiego della segnaletica presso le aree di intervento; </w:t>
      </w:r>
      <w:r w:rsidR="006F129F">
        <w:t xml:space="preserve">la campagna di coinvolgimento di volontari e </w:t>
      </w:r>
      <w:r w:rsidR="00E6034C">
        <w:t xml:space="preserve">l’esperienza di </w:t>
      </w:r>
      <w:proofErr w:type="spellStart"/>
      <w:r w:rsidR="00CC084F" w:rsidRPr="00CC084F">
        <w:rPr>
          <w:i/>
          <w:iCs/>
        </w:rPr>
        <w:t>citizen</w:t>
      </w:r>
      <w:proofErr w:type="spellEnd"/>
      <w:r w:rsidR="00CC084F" w:rsidRPr="00CC084F">
        <w:rPr>
          <w:i/>
          <w:iCs/>
        </w:rPr>
        <w:t xml:space="preserve"> science</w:t>
      </w:r>
      <w:r w:rsidR="006F129F">
        <w:t xml:space="preserve">; le azioni di </w:t>
      </w:r>
      <w:r w:rsidR="006F129F" w:rsidRPr="00E6034C">
        <w:rPr>
          <w:i/>
          <w:iCs/>
        </w:rPr>
        <w:t>n</w:t>
      </w:r>
      <w:r w:rsidR="00CC084F" w:rsidRPr="00E6034C">
        <w:rPr>
          <w:i/>
          <w:iCs/>
        </w:rPr>
        <w:t>etworking</w:t>
      </w:r>
      <w:r w:rsidR="006F129F">
        <w:t xml:space="preserve"> con altri progetti e istituzioni interessati alla conservazione del patrimonio naturale.</w:t>
      </w:r>
    </w:p>
    <w:p w14:paraId="5FE50B94" w14:textId="1F519499" w:rsidR="00EF0EBC" w:rsidRDefault="006F129F" w:rsidP="008A3C0A">
      <w:r>
        <w:t xml:space="preserve">Seppur brevemente, l’intervento intende illustrare la peculiare </w:t>
      </w:r>
      <w:r w:rsidRPr="00E6034C">
        <w:rPr>
          <w:b/>
          <w:bCs/>
        </w:rPr>
        <w:t>difficoltà di “p</w:t>
      </w:r>
      <w:r w:rsidRPr="00E6034C">
        <w:rPr>
          <w:b/>
          <w:bCs/>
        </w:rPr>
        <w:t>roteggere e comunicare gli insetti</w:t>
      </w:r>
      <w:r w:rsidRPr="00E6034C">
        <w:rPr>
          <w:b/>
          <w:bCs/>
        </w:rPr>
        <w:t>”</w:t>
      </w:r>
      <w:r w:rsidR="00F67225">
        <w:t xml:space="preserve"> </w:t>
      </w:r>
      <w:r w:rsidR="00E6034C">
        <w:t xml:space="preserve">di </w:t>
      </w:r>
      <w:r w:rsidR="00F67225">
        <w:t>cui il progetto ha dovuto tenere conto</w:t>
      </w:r>
      <w:r>
        <w:t>, quasi a ricavare una vera lezione da parte dello Scarabeo eremita</w:t>
      </w:r>
      <w:r w:rsidR="00F67225">
        <w:t xml:space="preserve"> e di questo progetto dedicato ad una </w:t>
      </w:r>
      <w:r w:rsidR="00F67225" w:rsidRPr="00E6034C">
        <w:rPr>
          <w:b/>
          <w:bCs/>
        </w:rPr>
        <w:t>fauna negletta</w:t>
      </w:r>
      <w:r>
        <w:t>.</w:t>
      </w:r>
      <w:r w:rsidR="00F67225">
        <w:t xml:space="preserve"> </w:t>
      </w:r>
      <w:r w:rsidR="00EF0EBC">
        <w:t>Particolare attenzione deve essere posta</w:t>
      </w:r>
      <w:r>
        <w:t xml:space="preserve">, infatti, </w:t>
      </w:r>
      <w:r w:rsidR="00EF0EBC">
        <w:t xml:space="preserve">alla scarsa considerazione che è assegnata </w:t>
      </w:r>
      <w:r>
        <w:t xml:space="preserve">agli insetti </w:t>
      </w:r>
      <w:r w:rsidR="00EF0EBC">
        <w:t>sia</w:t>
      </w:r>
      <w:r w:rsidR="00F67225">
        <w:t xml:space="preserve"> da parte della</w:t>
      </w:r>
      <w:r>
        <w:t xml:space="preserve"> </w:t>
      </w:r>
      <w:r w:rsidR="00F67225">
        <w:t>società</w:t>
      </w:r>
      <w:r w:rsidR="00EF0EBC">
        <w:t xml:space="preserve"> che </w:t>
      </w:r>
      <w:r w:rsidR="00F67225">
        <w:t>da parte dei</w:t>
      </w:r>
      <w:r w:rsidR="00EF0EBC">
        <w:t xml:space="preserve"> tecnici </w:t>
      </w:r>
      <w:r w:rsidR="00E6034C">
        <w:t xml:space="preserve">e operatori </w:t>
      </w:r>
      <w:r>
        <w:t>coinvolti nella gestione e vigilanza del territorio</w:t>
      </w:r>
      <w:r w:rsidR="00E6034C">
        <w:t xml:space="preserve"> (forestali, boscaioli, guide escursionistiche, …)</w:t>
      </w:r>
      <w:r>
        <w:t>.</w:t>
      </w:r>
      <w:r w:rsidR="00F67225">
        <w:t xml:space="preserve"> Mentre la tutela di un bosco, di alberi centenari o della grande fauna appare necessaria e utile – e dunque socialmente accettabile -, l’idea di favorire coleotteri che si nutrono del legno di splendidi alberi o di gestire ambienti acquatici per libellule e sconosciuti insetti </w:t>
      </w:r>
      <w:r w:rsidR="00E6034C">
        <w:t xml:space="preserve">difficilmente osservabili </w:t>
      </w:r>
      <w:r w:rsidR="00F67225">
        <w:t xml:space="preserve">appare </w:t>
      </w:r>
      <w:r w:rsidR="001502BC">
        <w:t>quasi sconcertante e “controintuitivo” rispetto alla tradizionale idea della conservazione della natura.</w:t>
      </w:r>
    </w:p>
    <w:p w14:paraId="7AE85B01" w14:textId="44556014" w:rsidR="001502BC" w:rsidRDefault="00232A99" w:rsidP="008A3C0A">
      <w:r>
        <w:t xml:space="preserve">Life </w:t>
      </w:r>
      <w:r w:rsidR="001502BC">
        <w:t xml:space="preserve">Eremita ha </w:t>
      </w:r>
      <w:r w:rsidR="00E6034C">
        <w:t xml:space="preserve">dunque </w:t>
      </w:r>
      <w:r w:rsidR="001502BC">
        <w:t>obbligato i partner a</w:t>
      </w:r>
      <w:r w:rsidR="00D022B0">
        <w:t xml:space="preserve">d elaborare </w:t>
      </w:r>
      <w:r w:rsidR="001502BC">
        <w:t xml:space="preserve">una nuova idea della complessità dei nostri ambienti, </w:t>
      </w:r>
      <w:r w:rsidR="00D022B0">
        <w:t xml:space="preserve">ricercando una </w:t>
      </w:r>
      <w:r w:rsidR="001502BC">
        <w:t>maturità che contempla come necessari gli insetti e la presenza di alberi deperenti o morti.</w:t>
      </w:r>
      <w:r w:rsidR="00E6034C">
        <w:t xml:space="preserve"> </w:t>
      </w:r>
      <w:r w:rsidR="00D022B0">
        <w:t xml:space="preserve">La </w:t>
      </w:r>
      <w:r w:rsidR="001502BC">
        <w:t>Rosalia</w:t>
      </w:r>
      <w:r w:rsidR="00D022B0">
        <w:t xml:space="preserve"> del faggio e lo Scarabeo eremita ci impegnano, in definitiva, ad allargare gli orizzonti delle nostre visioni, abbracciando </w:t>
      </w:r>
      <w:r w:rsidR="002D1D01">
        <w:t xml:space="preserve">idealmente funghi, alghe, licheni, molluschi, diplopodi, </w:t>
      </w:r>
      <w:r>
        <w:t>muschi, …</w:t>
      </w:r>
      <w:r w:rsidR="002D1D01">
        <w:t>nell’idea olistica di biodiversità.</w:t>
      </w:r>
    </w:p>
    <w:p w14:paraId="716BB929" w14:textId="6F56A626" w:rsidR="001502BC" w:rsidRDefault="001502BC" w:rsidP="008A3C0A"/>
    <w:p w14:paraId="6EF422AD" w14:textId="77777777" w:rsidR="00E25DAA" w:rsidRPr="00E25DAA" w:rsidRDefault="00E25DAA" w:rsidP="008A3C0A"/>
    <w:p w14:paraId="2D594F59" w14:textId="77777777" w:rsidR="008A3C0A" w:rsidRPr="00E25DAA" w:rsidRDefault="008A3C0A"/>
    <w:sectPr w:rsidR="008A3C0A" w:rsidRPr="00E25D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0A"/>
    <w:rsid w:val="000E614C"/>
    <w:rsid w:val="001502BC"/>
    <w:rsid w:val="001F272F"/>
    <w:rsid w:val="00232A99"/>
    <w:rsid w:val="002D1D01"/>
    <w:rsid w:val="006F129F"/>
    <w:rsid w:val="008A3C0A"/>
    <w:rsid w:val="00CC084F"/>
    <w:rsid w:val="00D022B0"/>
    <w:rsid w:val="00E25DAA"/>
    <w:rsid w:val="00E6034C"/>
    <w:rsid w:val="00EF0EBC"/>
    <w:rsid w:val="00F6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D4D8"/>
  <w15:chartTrackingRefBased/>
  <w15:docId w15:val="{C51EA6A4-D136-48D1-9A26-F062FBF0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E614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6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.bianco@enteparchi.bo.it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75318AC94030489719F30AE0B39A78" ma:contentTypeVersion="13" ma:contentTypeDescription="Creare un nuovo documento." ma:contentTypeScope="" ma:versionID="26e4879ce20ab2a61ca37b4594477952">
  <xsd:schema xmlns:xsd="http://www.w3.org/2001/XMLSchema" xmlns:xs="http://www.w3.org/2001/XMLSchema" xmlns:p="http://schemas.microsoft.com/office/2006/metadata/properties" xmlns:ns2="918f1a69-ff06-4b10-aa2a-26921f9193f2" xmlns:ns3="0bc30557-da83-4989-a323-0e62a4cbaac7" targetNamespace="http://schemas.microsoft.com/office/2006/metadata/properties" ma:root="true" ma:fieldsID="c415cda5d7036e72384c99ef22955221" ns2:_="" ns3:_="">
    <xsd:import namespace="918f1a69-ff06-4b10-aa2a-26921f9193f2"/>
    <xsd:import namespace="0bc30557-da83-4989-a323-0e62a4cba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f1a69-ff06-4b10-aa2a-26921f919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30557-da83-4989-a323-0e62a4cba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EAAFDA-7517-43D0-B018-9FD2E20DD707}"/>
</file>

<file path=customXml/itemProps2.xml><?xml version="1.0" encoding="utf-8"?>
<ds:datastoreItem xmlns:ds="http://schemas.openxmlformats.org/officeDocument/2006/customXml" ds:itemID="{74A35A1D-D50F-47A3-9DE3-B08EA910DF86}"/>
</file>

<file path=customXml/itemProps3.xml><?xml version="1.0" encoding="utf-8"?>
<ds:datastoreItem xmlns:ds="http://schemas.openxmlformats.org/officeDocument/2006/customXml" ds:itemID="{22C0CA3F-124C-43CC-B29E-7D7F10205E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Bianco</dc:creator>
  <cp:keywords/>
  <dc:description/>
  <cp:lastModifiedBy>David Bianco</cp:lastModifiedBy>
  <cp:revision>6</cp:revision>
  <dcterms:created xsi:type="dcterms:W3CDTF">2022-06-06T10:19:00Z</dcterms:created>
  <dcterms:modified xsi:type="dcterms:W3CDTF">2022-06-06T16:17:00Z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0x010100AB75318AC94030489719F30AE0B39A78</vt:lpwstr>
  </property>
</Properties>
</file>